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0F8" w:rsidRPr="00E250F8" w:rsidRDefault="00E250F8" w:rsidP="00E250F8">
      <w:pPr>
        <w:shd w:val="clear" w:color="auto" w:fill="FFFFFF"/>
        <w:spacing w:after="0" w:line="275" w:lineRule="atLeast"/>
        <w:rPr>
          <w:rFonts w:ascii="Calibri" w:eastAsia="Times New Roman" w:hAnsi="Calibri" w:cs="Times New Roman"/>
          <w:color w:val="222222"/>
          <w:lang w:val="pt-BR" w:eastAsia="pt-BR" w:bidi="ar-SA"/>
        </w:rPr>
      </w:pPr>
      <w:r w:rsidRPr="00E250F8">
        <w:rPr>
          <w:rFonts w:ascii="Calibri" w:eastAsia="Times New Roman" w:hAnsi="Calibri" w:cs="Times New Roman"/>
          <w:b/>
          <w:bCs/>
          <w:color w:val="222222"/>
          <w:lang w:val="pt-BR" w:eastAsia="pt-BR" w:bidi="ar-SA"/>
        </w:rPr>
        <w:t>Gira SP</w:t>
      </w:r>
    </w:p>
    <w:p w:rsidR="00E250F8" w:rsidRPr="00E250F8" w:rsidRDefault="00E250F8" w:rsidP="00E250F8">
      <w:pPr>
        <w:shd w:val="clear" w:color="auto" w:fill="FFFFFF"/>
        <w:spacing w:after="0" w:line="275" w:lineRule="atLeast"/>
        <w:rPr>
          <w:rFonts w:ascii="Calibri" w:eastAsia="Times New Roman" w:hAnsi="Calibri" w:cs="Times New Roman"/>
          <w:color w:val="222222"/>
          <w:lang w:val="pt-BR" w:eastAsia="pt-BR" w:bidi="ar-SA"/>
        </w:rPr>
      </w:pPr>
      <w:hyperlink r:id="rId5" w:tgtFrame="_blank" w:history="1">
        <w:r w:rsidRPr="00E250F8">
          <w:rPr>
            <w:rFonts w:ascii="Calibri" w:eastAsia="Times New Roman" w:hAnsi="Calibri" w:cs="Times New Roman"/>
            <w:b/>
            <w:bCs/>
            <w:color w:val="1155CC"/>
            <w:u w:val="single"/>
            <w:lang w:val="pt-BR" w:eastAsia="pt-BR" w:bidi="ar-SA"/>
          </w:rPr>
          <w:t>http://girasp.com.br/2015/10/uma-noite-sem-o-aspirador-de-po/</w:t>
        </w:r>
      </w:hyperlink>
    </w:p>
    <w:p w:rsidR="00E250F8" w:rsidRPr="00E250F8" w:rsidRDefault="00E250F8" w:rsidP="00E250F8">
      <w:pPr>
        <w:shd w:val="clear" w:color="auto" w:fill="FFFFFF"/>
        <w:spacing w:after="0" w:line="275" w:lineRule="atLeast"/>
        <w:rPr>
          <w:rFonts w:ascii="Calibri" w:eastAsia="Times New Roman" w:hAnsi="Calibri" w:cs="Times New Roman"/>
          <w:color w:val="222222"/>
          <w:lang w:val="pt-BR" w:eastAsia="pt-BR" w:bidi="ar-SA"/>
        </w:rPr>
      </w:pPr>
      <w:hyperlink r:id="rId6" w:tgtFrame="_blank" w:history="1">
        <w:r w:rsidRPr="00E250F8">
          <w:rPr>
            <w:rFonts w:ascii="Calibri" w:eastAsia="Times New Roman" w:hAnsi="Calibri" w:cs="Times New Roman"/>
            <w:b/>
            <w:bCs/>
            <w:color w:val="1155CC"/>
            <w:u w:val="single"/>
            <w:lang w:val="pt-BR" w:eastAsia="pt-BR" w:bidi="ar-SA"/>
          </w:rPr>
          <w:t>http://girasp.com.br/2015/10/oficina-gratuita/</w:t>
        </w:r>
      </w:hyperlink>
    </w:p>
    <w:p w:rsidR="00E250F8" w:rsidRDefault="00E250F8" w:rsidP="00E250F8">
      <w:pPr>
        <w:spacing w:after="150" w:line="312" w:lineRule="atLeast"/>
        <w:textAlignment w:val="baseline"/>
        <w:outlineLvl w:val="0"/>
        <w:rPr>
          <w:rFonts w:ascii="inherit" w:eastAsia="Times New Roman" w:hAnsi="inherit" w:cs="Times New Roman"/>
          <w:color w:val="444444"/>
          <w:spacing w:val="-15"/>
          <w:kern w:val="36"/>
          <w:sz w:val="57"/>
          <w:szCs w:val="57"/>
          <w:lang w:val="pt-BR" w:eastAsia="pt-BR" w:bidi="ar-SA"/>
        </w:rPr>
      </w:pPr>
    </w:p>
    <w:p w:rsidR="00E250F8" w:rsidRPr="00E250F8" w:rsidRDefault="00E250F8" w:rsidP="00E250F8">
      <w:pPr>
        <w:spacing w:after="150" w:line="312" w:lineRule="atLeast"/>
        <w:textAlignment w:val="baseline"/>
        <w:outlineLvl w:val="0"/>
        <w:rPr>
          <w:rFonts w:ascii="inherit" w:eastAsia="Times New Roman" w:hAnsi="inherit" w:cs="Times New Roman"/>
          <w:color w:val="444444"/>
          <w:spacing w:val="-15"/>
          <w:kern w:val="36"/>
          <w:sz w:val="57"/>
          <w:szCs w:val="57"/>
          <w:lang w:val="pt-BR" w:eastAsia="pt-BR" w:bidi="ar-SA"/>
        </w:rPr>
      </w:pPr>
      <w:r w:rsidRPr="00E250F8">
        <w:rPr>
          <w:rFonts w:ascii="inherit" w:eastAsia="Times New Roman" w:hAnsi="inherit" w:cs="Times New Roman"/>
          <w:color w:val="444444"/>
          <w:spacing w:val="-15"/>
          <w:kern w:val="36"/>
          <w:sz w:val="57"/>
          <w:szCs w:val="57"/>
          <w:lang w:val="pt-BR" w:eastAsia="pt-BR" w:bidi="ar-SA"/>
        </w:rPr>
        <w:t>Texto premiado ganha montagem gratuita na Oficina Oswald de Andrade</w:t>
      </w:r>
    </w:p>
    <w:p w:rsidR="00E250F8" w:rsidRDefault="00E250F8" w:rsidP="00E250F8">
      <w:pPr>
        <w:spacing w:after="0" w:line="240" w:lineRule="auto"/>
        <w:textAlignment w:val="baseline"/>
        <w:rPr>
          <w:rFonts w:ascii="inherit" w:eastAsia="Times New Roman" w:hAnsi="inherit" w:cs="Times New Roman"/>
          <w:caps/>
          <w:color w:val="AAAAAA"/>
          <w:sz w:val="21"/>
          <w:szCs w:val="21"/>
          <w:lang w:val="pt-BR" w:eastAsia="pt-BR" w:bidi="ar-SA"/>
        </w:rPr>
      </w:pPr>
    </w:p>
    <w:p w:rsidR="00E250F8" w:rsidRPr="00E250F8" w:rsidRDefault="00E250F8" w:rsidP="00E250F8">
      <w:pPr>
        <w:spacing w:after="0" w:line="240" w:lineRule="auto"/>
        <w:textAlignment w:val="baseline"/>
        <w:rPr>
          <w:rFonts w:ascii="inherit" w:eastAsia="Times New Roman" w:hAnsi="inherit" w:cs="Times New Roman"/>
          <w:caps/>
          <w:color w:val="AAAAAA"/>
          <w:sz w:val="21"/>
          <w:szCs w:val="21"/>
          <w:lang w:val="pt-BR" w:eastAsia="pt-BR" w:bidi="ar-SA"/>
        </w:rPr>
      </w:pPr>
      <w:r w:rsidRPr="00E250F8">
        <w:rPr>
          <w:rFonts w:ascii="inherit" w:eastAsia="Times New Roman" w:hAnsi="inherit" w:cs="Times New Roman"/>
          <w:caps/>
          <w:color w:val="AAAAAA"/>
          <w:sz w:val="21"/>
          <w:szCs w:val="21"/>
          <w:lang w:val="pt-BR" w:eastAsia="pt-BR" w:bidi="ar-SA"/>
        </w:rPr>
        <w:t>POR</w:t>
      </w:r>
      <w:r w:rsidRPr="00E250F8">
        <w:rPr>
          <w:rFonts w:ascii="inherit" w:eastAsia="Times New Roman" w:hAnsi="inherit" w:cs="Times New Roman"/>
          <w:caps/>
          <w:color w:val="AAAAAA"/>
          <w:sz w:val="21"/>
          <w:lang w:val="pt-BR" w:eastAsia="pt-BR" w:bidi="ar-SA"/>
        </w:rPr>
        <w:t> </w:t>
      </w:r>
      <w:hyperlink r:id="rId7" w:tooltip="Posts de girasp" w:history="1">
        <w:r w:rsidRPr="00E250F8">
          <w:rPr>
            <w:rFonts w:ascii="inherit" w:eastAsia="Times New Roman" w:hAnsi="inherit" w:cs="Times New Roman"/>
            <w:caps/>
            <w:color w:val="3B8DBD"/>
            <w:sz w:val="21"/>
            <w:lang w:val="pt-BR" w:eastAsia="pt-BR" w:bidi="ar-SA"/>
          </w:rPr>
          <w:t>GIRASP</w:t>
        </w:r>
      </w:hyperlink>
      <w:r w:rsidRPr="00E250F8">
        <w:rPr>
          <w:rFonts w:ascii="inherit" w:eastAsia="Times New Roman" w:hAnsi="inherit" w:cs="Times New Roman"/>
          <w:caps/>
          <w:color w:val="AAAAAA"/>
          <w:sz w:val="21"/>
          <w:lang w:val="pt-BR" w:eastAsia="pt-BR" w:bidi="ar-SA"/>
        </w:rPr>
        <w:t> </w:t>
      </w:r>
      <w:r w:rsidRPr="00E250F8">
        <w:rPr>
          <w:rFonts w:ascii="inherit" w:eastAsia="Times New Roman" w:hAnsi="inherit" w:cs="Times New Roman"/>
          <w:caps/>
          <w:color w:val="AAAAAA"/>
          <w:sz w:val="21"/>
          <w:szCs w:val="21"/>
          <w:lang w:val="pt-BR" w:eastAsia="pt-BR" w:bidi="ar-SA"/>
        </w:rPr>
        <w:t>· 10 DE OUTUBRO DE 2015</w:t>
      </w:r>
    </w:p>
    <w:p w:rsidR="00E250F8" w:rsidRDefault="00E250F8" w:rsidP="00E250F8">
      <w:pPr>
        <w:spacing w:after="0" w:line="384" w:lineRule="atLeast"/>
        <w:jc w:val="both"/>
        <w:textAlignment w:val="baseline"/>
        <w:rPr>
          <w:rFonts w:ascii="inherit" w:eastAsia="Times New Roman" w:hAnsi="inherit" w:cs="Times New Roman"/>
          <w:sz w:val="27"/>
          <w:szCs w:val="27"/>
          <w:lang w:val="pt-BR" w:eastAsia="pt-BR" w:bidi="ar-SA"/>
        </w:rPr>
      </w:pPr>
    </w:p>
    <w:p w:rsidR="00E250F8" w:rsidRPr="00E250F8" w:rsidRDefault="00E250F8" w:rsidP="00E250F8">
      <w:pPr>
        <w:spacing w:after="0" w:line="384" w:lineRule="atLeast"/>
        <w:jc w:val="both"/>
        <w:textAlignment w:val="baseline"/>
        <w:rPr>
          <w:rFonts w:ascii="inherit" w:eastAsia="Times New Roman" w:hAnsi="inherit" w:cs="Times New Roman"/>
          <w:sz w:val="27"/>
          <w:szCs w:val="27"/>
          <w:lang w:val="pt-BR" w:eastAsia="pt-BR" w:bidi="ar-SA"/>
        </w:rPr>
      </w:pPr>
      <w:r w:rsidRPr="00E250F8">
        <w:rPr>
          <w:rFonts w:ascii="inherit" w:eastAsia="Times New Roman" w:hAnsi="inherit" w:cs="Times New Roman"/>
          <w:sz w:val="27"/>
          <w:szCs w:val="27"/>
          <w:lang w:val="pt-BR" w:eastAsia="pt-BR" w:bidi="ar-SA"/>
        </w:rPr>
        <w:t>Para</w:t>
      </w:r>
      <w:r w:rsidRPr="00E250F8">
        <w:rPr>
          <w:rFonts w:ascii="inherit" w:eastAsia="Times New Roman" w:hAnsi="inherit" w:cs="Times New Roman"/>
          <w:sz w:val="27"/>
          <w:lang w:val="pt-BR" w:eastAsia="pt-BR" w:bidi="ar-SA"/>
        </w:rPr>
        <w:t> </w:t>
      </w:r>
      <w:r w:rsidRPr="00E250F8">
        <w:rPr>
          <w:rFonts w:ascii="inherit" w:eastAsia="Times New Roman" w:hAnsi="inherit" w:cs="Times New Roman"/>
          <w:b/>
          <w:bCs/>
          <w:sz w:val="27"/>
          <w:lang w:val="pt-BR" w:eastAsia="pt-BR" w:bidi="ar-SA"/>
        </w:rPr>
        <w:t>Nelson Rodrigues</w:t>
      </w:r>
      <w:r w:rsidRPr="00E250F8">
        <w:rPr>
          <w:rFonts w:ascii="inherit" w:eastAsia="Times New Roman" w:hAnsi="inherit" w:cs="Times New Roman"/>
          <w:sz w:val="27"/>
          <w:szCs w:val="27"/>
          <w:lang w:val="pt-BR" w:eastAsia="pt-BR" w:bidi="ar-SA"/>
        </w:rPr>
        <w:t>, “a pior forma de solidão é a companhia de um paulista”. Com moradores competitivos, o cotidiano em Sampa é acirrado. Sem tempo para nada, muita gente vive solitária no seu mundinho. Os protagonistas de</w:t>
      </w:r>
      <w:r w:rsidRPr="00E250F8">
        <w:rPr>
          <w:rFonts w:ascii="inherit" w:eastAsia="Times New Roman" w:hAnsi="inherit" w:cs="Times New Roman"/>
          <w:sz w:val="27"/>
          <w:lang w:val="pt-BR" w:eastAsia="pt-BR" w:bidi="ar-SA"/>
        </w:rPr>
        <w:t> </w:t>
      </w:r>
      <w:r w:rsidRPr="00E250F8">
        <w:rPr>
          <w:rFonts w:ascii="inherit" w:eastAsia="Times New Roman" w:hAnsi="inherit" w:cs="Times New Roman"/>
          <w:b/>
          <w:bCs/>
          <w:sz w:val="27"/>
          <w:lang w:val="pt-BR" w:eastAsia="pt-BR" w:bidi="ar-SA"/>
        </w:rPr>
        <w:t>Uma Noite Sem o Aspirador de Pó</w:t>
      </w:r>
      <w:r w:rsidRPr="00E250F8">
        <w:rPr>
          <w:rFonts w:ascii="inherit" w:eastAsia="Times New Roman" w:hAnsi="inherit" w:cs="Times New Roman"/>
          <w:sz w:val="27"/>
          <w:szCs w:val="27"/>
          <w:lang w:val="pt-BR" w:eastAsia="pt-BR" w:bidi="ar-SA"/>
        </w:rPr>
        <w:t>, de</w:t>
      </w:r>
      <w:r w:rsidRPr="00E250F8">
        <w:rPr>
          <w:rFonts w:ascii="inherit" w:eastAsia="Times New Roman" w:hAnsi="inherit" w:cs="Times New Roman"/>
          <w:sz w:val="27"/>
          <w:lang w:val="pt-BR" w:eastAsia="pt-BR" w:bidi="ar-SA"/>
        </w:rPr>
        <w:t> </w:t>
      </w:r>
      <w:r w:rsidRPr="00E250F8">
        <w:rPr>
          <w:rFonts w:ascii="inherit" w:eastAsia="Times New Roman" w:hAnsi="inherit" w:cs="Times New Roman"/>
          <w:b/>
          <w:bCs/>
          <w:sz w:val="27"/>
          <w:lang w:val="pt-BR" w:eastAsia="pt-BR" w:bidi="ar-SA"/>
        </w:rPr>
        <w:t>Priscila Gontijo</w:t>
      </w:r>
      <w:r w:rsidRPr="00E250F8">
        <w:rPr>
          <w:rFonts w:ascii="inherit" w:eastAsia="Times New Roman" w:hAnsi="inherit" w:cs="Times New Roman"/>
          <w:sz w:val="27"/>
          <w:lang w:val="pt-BR" w:eastAsia="pt-BR" w:bidi="ar-SA"/>
        </w:rPr>
        <w:t> </w:t>
      </w:r>
      <w:r w:rsidRPr="00E250F8">
        <w:rPr>
          <w:rFonts w:ascii="inherit" w:eastAsia="Times New Roman" w:hAnsi="inherit" w:cs="Times New Roman"/>
          <w:sz w:val="27"/>
          <w:szCs w:val="27"/>
          <w:lang w:val="pt-BR" w:eastAsia="pt-BR" w:bidi="ar-SA"/>
        </w:rPr>
        <w:t xml:space="preserve">(prêmio Funarte de Teatro Myriam Muniz e </w:t>
      </w:r>
      <w:proofErr w:type="spellStart"/>
      <w:r w:rsidRPr="00E250F8">
        <w:rPr>
          <w:rFonts w:ascii="inherit" w:eastAsia="Times New Roman" w:hAnsi="inherit" w:cs="Times New Roman"/>
          <w:sz w:val="27"/>
          <w:szCs w:val="27"/>
          <w:lang w:val="pt-BR" w:eastAsia="pt-BR" w:bidi="ar-SA"/>
        </w:rPr>
        <w:t>Fate</w:t>
      </w:r>
      <w:proofErr w:type="spellEnd"/>
      <w:r w:rsidRPr="00E250F8">
        <w:rPr>
          <w:rFonts w:ascii="inherit" w:eastAsia="Times New Roman" w:hAnsi="inherit" w:cs="Times New Roman"/>
          <w:sz w:val="27"/>
          <w:szCs w:val="27"/>
          <w:lang w:val="pt-BR" w:eastAsia="pt-BR" w:bidi="ar-SA"/>
        </w:rPr>
        <w:t xml:space="preserve"> – Fundo de Apoio ao Teatro do Rio de Janeiro) não fogem disso.</w:t>
      </w:r>
    </w:p>
    <w:p w:rsidR="00E250F8" w:rsidRPr="00E250F8" w:rsidRDefault="00E250F8" w:rsidP="00E250F8">
      <w:pPr>
        <w:spacing w:after="0" w:line="384" w:lineRule="atLeast"/>
        <w:jc w:val="both"/>
        <w:textAlignment w:val="baseline"/>
        <w:rPr>
          <w:rFonts w:ascii="inherit" w:eastAsia="Times New Roman" w:hAnsi="inherit" w:cs="Times New Roman"/>
          <w:sz w:val="27"/>
          <w:szCs w:val="27"/>
          <w:lang w:val="pt-BR" w:eastAsia="pt-BR" w:bidi="ar-SA"/>
        </w:rPr>
      </w:pPr>
      <w:r w:rsidRPr="00E250F8">
        <w:rPr>
          <w:rFonts w:ascii="inherit" w:eastAsia="Times New Roman" w:hAnsi="inherit" w:cs="Times New Roman"/>
          <w:b/>
          <w:bCs/>
          <w:sz w:val="27"/>
          <w:lang w:val="pt-BR" w:eastAsia="pt-BR" w:bidi="ar-SA"/>
        </w:rPr>
        <w:t>Áurea</w:t>
      </w:r>
      <w:r w:rsidRPr="00E250F8">
        <w:rPr>
          <w:rFonts w:ascii="inherit" w:eastAsia="Times New Roman" w:hAnsi="inherit" w:cs="Times New Roman"/>
          <w:sz w:val="27"/>
          <w:szCs w:val="27"/>
          <w:lang w:val="pt-BR" w:eastAsia="pt-BR" w:bidi="ar-SA"/>
        </w:rPr>
        <w:t>, personagem de</w:t>
      </w:r>
      <w:r w:rsidRPr="00E250F8">
        <w:rPr>
          <w:rFonts w:ascii="inherit" w:eastAsia="Times New Roman" w:hAnsi="inherit" w:cs="Times New Roman"/>
          <w:b/>
          <w:bCs/>
          <w:sz w:val="27"/>
          <w:lang w:val="pt-BR" w:eastAsia="pt-BR" w:bidi="ar-SA"/>
        </w:rPr>
        <w:t> </w:t>
      </w:r>
      <w:proofErr w:type="spellStart"/>
      <w:r w:rsidRPr="00E250F8">
        <w:rPr>
          <w:rFonts w:ascii="inherit" w:eastAsia="Times New Roman" w:hAnsi="inherit" w:cs="Times New Roman"/>
          <w:b/>
          <w:bCs/>
          <w:sz w:val="27"/>
          <w:lang w:val="pt-BR" w:eastAsia="pt-BR" w:bidi="ar-SA"/>
        </w:rPr>
        <w:t>Suzan</w:t>
      </w:r>
      <w:proofErr w:type="spellEnd"/>
      <w:r w:rsidRPr="00E250F8">
        <w:rPr>
          <w:rFonts w:ascii="inherit" w:eastAsia="Times New Roman" w:hAnsi="inherit" w:cs="Times New Roman"/>
          <w:b/>
          <w:bCs/>
          <w:sz w:val="27"/>
          <w:lang w:val="pt-BR" w:eastAsia="pt-BR" w:bidi="ar-SA"/>
        </w:rPr>
        <w:t xml:space="preserve"> Damasceno</w:t>
      </w:r>
      <w:r w:rsidRPr="00E250F8">
        <w:rPr>
          <w:rFonts w:ascii="inherit" w:eastAsia="Times New Roman" w:hAnsi="inherit" w:cs="Times New Roman"/>
          <w:sz w:val="27"/>
          <w:lang w:val="pt-BR" w:eastAsia="pt-BR" w:bidi="ar-SA"/>
        </w:rPr>
        <w:t> </w:t>
      </w:r>
      <w:r w:rsidRPr="00E250F8">
        <w:rPr>
          <w:rFonts w:ascii="inherit" w:eastAsia="Times New Roman" w:hAnsi="inherit" w:cs="Times New Roman"/>
          <w:sz w:val="27"/>
          <w:szCs w:val="27"/>
          <w:lang w:val="pt-BR" w:eastAsia="pt-BR" w:bidi="ar-SA"/>
        </w:rPr>
        <w:t xml:space="preserve">(atriz de A Obscena Senhora </w:t>
      </w:r>
      <w:proofErr w:type="gramStart"/>
      <w:r w:rsidRPr="00E250F8">
        <w:rPr>
          <w:rFonts w:ascii="inherit" w:eastAsia="Times New Roman" w:hAnsi="inherit" w:cs="Times New Roman"/>
          <w:sz w:val="27"/>
          <w:szCs w:val="27"/>
          <w:lang w:val="pt-BR" w:eastAsia="pt-BR" w:bidi="ar-SA"/>
        </w:rPr>
        <w:t>D.</w:t>
      </w:r>
      <w:proofErr w:type="gramEnd"/>
      <w:r w:rsidRPr="00E250F8">
        <w:rPr>
          <w:rFonts w:ascii="inherit" w:eastAsia="Times New Roman" w:hAnsi="inherit" w:cs="Times New Roman"/>
          <w:sz w:val="27"/>
          <w:szCs w:val="27"/>
          <w:lang w:val="pt-BR" w:eastAsia="pt-BR" w:bidi="ar-SA"/>
        </w:rPr>
        <w:t>, de Hilda Hilst), que agora também assina a direção, e</w:t>
      </w:r>
      <w:r w:rsidRPr="00E250F8">
        <w:rPr>
          <w:rFonts w:ascii="inherit" w:eastAsia="Times New Roman" w:hAnsi="inherit" w:cs="Times New Roman"/>
          <w:sz w:val="27"/>
          <w:lang w:val="pt-BR" w:eastAsia="pt-BR" w:bidi="ar-SA"/>
        </w:rPr>
        <w:t> </w:t>
      </w:r>
      <w:r w:rsidRPr="00E250F8">
        <w:rPr>
          <w:rFonts w:ascii="inherit" w:eastAsia="Times New Roman" w:hAnsi="inherit" w:cs="Times New Roman"/>
          <w:b/>
          <w:bCs/>
          <w:sz w:val="27"/>
          <w:lang w:val="pt-BR" w:eastAsia="pt-BR" w:bidi="ar-SA"/>
        </w:rPr>
        <w:t>Manuel</w:t>
      </w:r>
      <w:r w:rsidRPr="00E250F8">
        <w:rPr>
          <w:rFonts w:ascii="inherit" w:eastAsia="Times New Roman" w:hAnsi="inherit" w:cs="Times New Roman"/>
          <w:sz w:val="27"/>
          <w:lang w:val="pt-BR" w:eastAsia="pt-BR" w:bidi="ar-SA"/>
        </w:rPr>
        <w:t> </w:t>
      </w:r>
      <w:r w:rsidRPr="00E250F8">
        <w:rPr>
          <w:rFonts w:ascii="inherit" w:eastAsia="Times New Roman" w:hAnsi="inherit" w:cs="Times New Roman"/>
          <w:sz w:val="27"/>
          <w:szCs w:val="27"/>
          <w:lang w:val="pt-BR" w:eastAsia="pt-BR" w:bidi="ar-SA"/>
        </w:rPr>
        <w:t>(</w:t>
      </w:r>
      <w:proofErr w:type="spellStart"/>
      <w:r w:rsidRPr="00E250F8">
        <w:rPr>
          <w:rFonts w:ascii="inherit" w:eastAsia="Times New Roman" w:hAnsi="inherit" w:cs="Times New Roman"/>
          <w:sz w:val="27"/>
          <w:szCs w:val="27"/>
          <w:lang w:val="pt-BR" w:eastAsia="pt-BR" w:bidi="ar-SA"/>
        </w:rPr>
        <w:t>Donizeti</w:t>
      </w:r>
      <w:proofErr w:type="spellEnd"/>
      <w:r w:rsidRPr="00E250F8">
        <w:rPr>
          <w:rFonts w:ascii="inherit" w:eastAsia="Times New Roman" w:hAnsi="inherit" w:cs="Times New Roman"/>
          <w:sz w:val="27"/>
          <w:szCs w:val="27"/>
          <w:lang w:val="pt-BR" w:eastAsia="pt-BR" w:bidi="ar-SA"/>
        </w:rPr>
        <w:t xml:space="preserve"> </w:t>
      </w:r>
      <w:proofErr w:type="spellStart"/>
      <w:r w:rsidRPr="00E250F8">
        <w:rPr>
          <w:rFonts w:ascii="inherit" w:eastAsia="Times New Roman" w:hAnsi="inherit" w:cs="Times New Roman"/>
          <w:sz w:val="27"/>
          <w:szCs w:val="27"/>
          <w:lang w:val="pt-BR" w:eastAsia="pt-BR" w:bidi="ar-SA"/>
        </w:rPr>
        <w:t>Mazonas</w:t>
      </w:r>
      <w:proofErr w:type="spellEnd"/>
      <w:r w:rsidRPr="00E250F8">
        <w:rPr>
          <w:rFonts w:ascii="inherit" w:eastAsia="Times New Roman" w:hAnsi="inherit" w:cs="Times New Roman"/>
          <w:sz w:val="27"/>
          <w:szCs w:val="27"/>
          <w:lang w:val="pt-BR" w:eastAsia="pt-BR" w:bidi="ar-SA"/>
        </w:rPr>
        <w:t xml:space="preserve">, que fez </w:t>
      </w:r>
      <w:proofErr w:type="spellStart"/>
      <w:r w:rsidRPr="00E250F8">
        <w:rPr>
          <w:rFonts w:ascii="inherit" w:eastAsia="Times New Roman" w:hAnsi="inherit" w:cs="Times New Roman"/>
          <w:sz w:val="27"/>
          <w:szCs w:val="27"/>
          <w:lang w:val="pt-BR" w:eastAsia="pt-BR" w:bidi="ar-SA"/>
        </w:rPr>
        <w:t>Osmo</w:t>
      </w:r>
      <w:proofErr w:type="spellEnd"/>
      <w:r w:rsidRPr="00E250F8">
        <w:rPr>
          <w:rFonts w:ascii="inherit" w:eastAsia="Times New Roman" w:hAnsi="inherit" w:cs="Times New Roman"/>
          <w:sz w:val="27"/>
          <w:szCs w:val="27"/>
          <w:lang w:val="pt-BR" w:eastAsia="pt-BR" w:bidi="ar-SA"/>
        </w:rPr>
        <w:t xml:space="preserve">, também de Hilst) moram sozinhos com seus gatos. Trazendo elementos do teatro do absurdo e do suspense, a comédia dramática </w:t>
      </w:r>
      <w:proofErr w:type="spellStart"/>
      <w:r w:rsidRPr="00E250F8">
        <w:rPr>
          <w:rFonts w:ascii="inherit" w:eastAsia="Times New Roman" w:hAnsi="inherit" w:cs="Times New Roman"/>
          <w:sz w:val="27"/>
          <w:szCs w:val="27"/>
          <w:lang w:val="pt-BR" w:eastAsia="pt-BR" w:bidi="ar-SA"/>
        </w:rPr>
        <w:t>estreia</w:t>
      </w:r>
      <w:proofErr w:type="spellEnd"/>
      <w:r w:rsidRPr="00E250F8">
        <w:rPr>
          <w:rFonts w:ascii="inherit" w:eastAsia="Times New Roman" w:hAnsi="inherit" w:cs="Times New Roman"/>
          <w:sz w:val="27"/>
          <w:szCs w:val="27"/>
          <w:lang w:val="pt-BR" w:eastAsia="pt-BR" w:bidi="ar-SA"/>
        </w:rPr>
        <w:t xml:space="preserve"> no</w:t>
      </w:r>
      <w:r w:rsidRPr="00E250F8">
        <w:rPr>
          <w:rFonts w:ascii="inherit" w:eastAsia="Times New Roman" w:hAnsi="inherit" w:cs="Times New Roman"/>
          <w:sz w:val="27"/>
          <w:lang w:val="pt-BR" w:eastAsia="pt-BR" w:bidi="ar-SA"/>
        </w:rPr>
        <w:t> </w:t>
      </w:r>
      <w:r w:rsidRPr="00E250F8">
        <w:rPr>
          <w:rFonts w:ascii="inherit" w:eastAsia="Times New Roman" w:hAnsi="inherit" w:cs="Times New Roman"/>
          <w:b/>
          <w:bCs/>
          <w:sz w:val="27"/>
          <w:lang w:val="pt-BR" w:eastAsia="pt-BR" w:bidi="ar-SA"/>
        </w:rPr>
        <w:t>dia 16 de outubro</w:t>
      </w:r>
      <w:r w:rsidRPr="00E250F8">
        <w:rPr>
          <w:rFonts w:ascii="inherit" w:eastAsia="Times New Roman" w:hAnsi="inherit" w:cs="Times New Roman"/>
          <w:sz w:val="27"/>
          <w:szCs w:val="27"/>
          <w:lang w:val="pt-BR" w:eastAsia="pt-BR" w:bidi="ar-SA"/>
        </w:rPr>
        <w:t>, sexta-feira, 20h30, na</w:t>
      </w:r>
      <w:r w:rsidRPr="00E250F8">
        <w:rPr>
          <w:rFonts w:ascii="inherit" w:eastAsia="Times New Roman" w:hAnsi="inherit" w:cs="Times New Roman"/>
          <w:sz w:val="27"/>
          <w:lang w:val="pt-BR" w:eastAsia="pt-BR" w:bidi="ar-SA"/>
        </w:rPr>
        <w:t> </w:t>
      </w:r>
      <w:r w:rsidRPr="00E250F8">
        <w:rPr>
          <w:rFonts w:ascii="inherit" w:eastAsia="Times New Roman" w:hAnsi="inherit" w:cs="Times New Roman"/>
          <w:b/>
          <w:bCs/>
          <w:sz w:val="27"/>
          <w:lang w:val="pt-BR" w:eastAsia="pt-BR" w:bidi="ar-SA"/>
        </w:rPr>
        <w:t>Oficina Oswald de Andrade.</w:t>
      </w:r>
      <w:r w:rsidRPr="00E250F8">
        <w:rPr>
          <w:rFonts w:ascii="inherit" w:eastAsia="Times New Roman" w:hAnsi="inherit" w:cs="Times New Roman"/>
          <w:sz w:val="27"/>
          <w:lang w:val="pt-BR" w:eastAsia="pt-BR" w:bidi="ar-SA"/>
        </w:rPr>
        <w:t> </w:t>
      </w:r>
      <w:r w:rsidRPr="00E250F8">
        <w:rPr>
          <w:rFonts w:ascii="inherit" w:eastAsia="Times New Roman" w:hAnsi="inherit" w:cs="Times New Roman"/>
          <w:sz w:val="27"/>
          <w:szCs w:val="27"/>
          <w:lang w:val="pt-BR" w:eastAsia="pt-BR" w:bidi="ar-SA"/>
        </w:rPr>
        <w:t xml:space="preserve">Com sessões de quinta a sábado, às 20h30, </w:t>
      </w:r>
      <w:proofErr w:type="spellStart"/>
      <w:r w:rsidRPr="00E250F8">
        <w:rPr>
          <w:rFonts w:ascii="inherit" w:eastAsia="Times New Roman" w:hAnsi="inherit" w:cs="Times New Roman"/>
          <w:sz w:val="27"/>
          <w:szCs w:val="27"/>
          <w:lang w:val="pt-BR" w:eastAsia="pt-BR" w:bidi="ar-SA"/>
        </w:rPr>
        <w:t>a</w:t>
      </w:r>
      <w:r w:rsidRPr="00E250F8">
        <w:rPr>
          <w:rFonts w:ascii="inherit" w:eastAsia="Times New Roman" w:hAnsi="inherit" w:cs="Times New Roman"/>
          <w:b/>
          <w:bCs/>
          <w:sz w:val="27"/>
          <w:lang w:val="pt-BR" w:eastAsia="pt-BR" w:bidi="ar-SA"/>
        </w:rPr>
        <w:t>temporada</w:t>
      </w:r>
      <w:proofErr w:type="spellEnd"/>
      <w:r w:rsidRPr="00E250F8">
        <w:rPr>
          <w:rFonts w:ascii="inherit" w:eastAsia="Times New Roman" w:hAnsi="inherit" w:cs="Times New Roman"/>
          <w:b/>
          <w:bCs/>
          <w:sz w:val="27"/>
          <w:lang w:val="pt-BR" w:eastAsia="pt-BR" w:bidi="ar-SA"/>
        </w:rPr>
        <w:t xml:space="preserve"> gratuita</w:t>
      </w:r>
      <w:r w:rsidRPr="00E250F8">
        <w:rPr>
          <w:rFonts w:ascii="inherit" w:eastAsia="Times New Roman" w:hAnsi="inherit" w:cs="Times New Roman"/>
          <w:sz w:val="27"/>
          <w:lang w:val="pt-BR" w:eastAsia="pt-BR" w:bidi="ar-SA"/>
        </w:rPr>
        <w:t> </w:t>
      </w:r>
      <w:r w:rsidRPr="00E250F8">
        <w:rPr>
          <w:rFonts w:ascii="inherit" w:eastAsia="Times New Roman" w:hAnsi="inherit" w:cs="Times New Roman"/>
          <w:sz w:val="27"/>
          <w:szCs w:val="27"/>
          <w:lang w:val="pt-BR" w:eastAsia="pt-BR" w:bidi="ar-SA"/>
        </w:rPr>
        <w:t>segue até 12 de dezembro.</w:t>
      </w:r>
    </w:p>
    <w:p w:rsidR="00E250F8" w:rsidRPr="00E250F8" w:rsidRDefault="00E250F8" w:rsidP="00E250F8">
      <w:pPr>
        <w:spacing w:after="0" w:line="384" w:lineRule="atLeast"/>
        <w:jc w:val="both"/>
        <w:textAlignment w:val="baseline"/>
        <w:rPr>
          <w:rFonts w:ascii="inherit" w:eastAsia="Times New Roman" w:hAnsi="inherit" w:cs="Times New Roman"/>
          <w:sz w:val="27"/>
          <w:szCs w:val="27"/>
          <w:lang w:val="pt-BR" w:eastAsia="pt-BR" w:bidi="ar-SA"/>
        </w:rPr>
      </w:pPr>
      <w:r>
        <w:rPr>
          <w:rFonts w:ascii="inherit" w:eastAsia="Times New Roman" w:hAnsi="inherit" w:cs="Times New Roman"/>
          <w:noProof/>
          <w:color w:val="3B8DBD"/>
          <w:sz w:val="27"/>
          <w:szCs w:val="27"/>
          <w:bdr w:val="none" w:sz="0" w:space="0" w:color="auto" w:frame="1"/>
          <w:lang w:val="pt-BR" w:eastAsia="pt-BR" w:bidi="ar-SA"/>
        </w:rPr>
        <w:lastRenderedPageBreak/>
        <w:drawing>
          <wp:inline distT="0" distB="0" distL="0" distR="0">
            <wp:extent cx="5715000" cy="3810000"/>
            <wp:effectExtent l="19050" t="0" r="0" b="0"/>
            <wp:docPr id="1" name="Imagem 1" descr="uma noite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ma noite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50F8" w:rsidRPr="00E250F8" w:rsidRDefault="00E250F8" w:rsidP="00E250F8">
      <w:pPr>
        <w:spacing w:after="240" w:line="384" w:lineRule="atLeast"/>
        <w:jc w:val="both"/>
        <w:textAlignment w:val="baseline"/>
        <w:rPr>
          <w:rFonts w:ascii="inherit" w:eastAsia="Times New Roman" w:hAnsi="inherit" w:cs="Times New Roman"/>
          <w:sz w:val="27"/>
          <w:szCs w:val="27"/>
          <w:lang w:val="pt-BR" w:eastAsia="pt-BR" w:bidi="ar-SA"/>
        </w:rPr>
      </w:pPr>
      <w:r w:rsidRPr="00E250F8">
        <w:rPr>
          <w:rFonts w:ascii="inherit" w:eastAsia="Times New Roman" w:hAnsi="inherit" w:cs="Times New Roman"/>
          <w:sz w:val="27"/>
          <w:szCs w:val="27"/>
          <w:lang w:val="pt-BR" w:eastAsia="pt-BR" w:bidi="ar-SA"/>
        </w:rPr>
        <w:t>O projeto dá continuidade à parceria artística iniciada entre os três, os atores e a autora, no Centro de Pesquisa Teatral – CPT, do Antunes Filho. Ainda que inédito, o texto foi iniciado lá, em 2009, no Núcleo de Dramaturgia.</w:t>
      </w:r>
    </w:p>
    <w:p w:rsidR="00E250F8" w:rsidRPr="00E250F8" w:rsidRDefault="00E250F8" w:rsidP="00E250F8">
      <w:pPr>
        <w:spacing w:after="240" w:line="384" w:lineRule="atLeast"/>
        <w:jc w:val="both"/>
        <w:textAlignment w:val="baseline"/>
        <w:rPr>
          <w:rFonts w:ascii="inherit" w:eastAsia="Times New Roman" w:hAnsi="inherit" w:cs="Times New Roman"/>
          <w:sz w:val="27"/>
          <w:szCs w:val="27"/>
          <w:lang w:val="pt-BR" w:eastAsia="pt-BR" w:bidi="ar-SA"/>
        </w:rPr>
      </w:pPr>
      <w:r w:rsidRPr="00E250F8">
        <w:rPr>
          <w:rFonts w:ascii="inherit" w:eastAsia="Times New Roman" w:hAnsi="inherit" w:cs="Times New Roman"/>
          <w:sz w:val="27"/>
          <w:szCs w:val="27"/>
          <w:lang w:val="pt-BR" w:eastAsia="pt-BR" w:bidi="ar-SA"/>
        </w:rPr>
        <w:t xml:space="preserve">A quinta peça da autora carioca fala sobre dois interioranos “invisíveis” na metrópole: uma acumuladora carente e um escritor medíocre. Eles são vizinhos num prédio com baixa vedação acústica. Por isso, ela consegue escutá-lo muitas vezes e acaba se apaixonando por ele, estabelecendo uma relação obsessiva e </w:t>
      </w:r>
      <w:proofErr w:type="spellStart"/>
      <w:r w:rsidRPr="00E250F8">
        <w:rPr>
          <w:rFonts w:ascii="inherit" w:eastAsia="Times New Roman" w:hAnsi="inherit" w:cs="Times New Roman"/>
          <w:sz w:val="27"/>
          <w:szCs w:val="27"/>
          <w:lang w:val="pt-BR" w:eastAsia="pt-BR" w:bidi="ar-SA"/>
        </w:rPr>
        <w:t>paranoica</w:t>
      </w:r>
      <w:proofErr w:type="spellEnd"/>
      <w:r w:rsidRPr="00E250F8">
        <w:rPr>
          <w:rFonts w:ascii="inherit" w:eastAsia="Times New Roman" w:hAnsi="inherit" w:cs="Times New Roman"/>
          <w:sz w:val="27"/>
          <w:szCs w:val="27"/>
          <w:lang w:val="pt-BR" w:eastAsia="pt-BR" w:bidi="ar-SA"/>
        </w:rPr>
        <w:t>.</w:t>
      </w:r>
    </w:p>
    <w:p w:rsidR="00E250F8" w:rsidRPr="00E250F8" w:rsidRDefault="00E250F8" w:rsidP="00E250F8">
      <w:pPr>
        <w:spacing w:after="0" w:line="384" w:lineRule="atLeast"/>
        <w:jc w:val="both"/>
        <w:textAlignment w:val="baseline"/>
        <w:rPr>
          <w:rFonts w:ascii="inherit" w:eastAsia="Times New Roman" w:hAnsi="inherit" w:cs="Times New Roman"/>
          <w:sz w:val="27"/>
          <w:szCs w:val="27"/>
          <w:lang w:val="pt-BR" w:eastAsia="pt-BR" w:bidi="ar-SA"/>
        </w:rPr>
      </w:pPr>
      <w:r w:rsidRPr="00E250F8">
        <w:rPr>
          <w:rFonts w:ascii="inherit" w:eastAsia="Times New Roman" w:hAnsi="inherit" w:cs="Times New Roman"/>
          <w:sz w:val="27"/>
          <w:szCs w:val="27"/>
          <w:lang w:val="pt-BR" w:eastAsia="pt-BR" w:bidi="ar-SA"/>
        </w:rPr>
        <w:t>Em clima de realismo fantástico, a história se passa no apartamento da Áurea. Composta por materiais descartáveis, pilhas de eletrodomésticos em desuso, a estrutura de ferro guarda ainda uma bateria. A cenografia de</w:t>
      </w:r>
      <w:r w:rsidRPr="00E250F8">
        <w:rPr>
          <w:rFonts w:ascii="inherit" w:eastAsia="Times New Roman" w:hAnsi="inherit" w:cs="Times New Roman"/>
          <w:sz w:val="27"/>
          <w:lang w:val="pt-BR" w:eastAsia="pt-BR" w:bidi="ar-SA"/>
        </w:rPr>
        <w:t> </w:t>
      </w:r>
      <w:r w:rsidRPr="00E250F8">
        <w:rPr>
          <w:rFonts w:ascii="inherit" w:eastAsia="Times New Roman" w:hAnsi="inherit" w:cs="Times New Roman"/>
          <w:b/>
          <w:bCs/>
          <w:sz w:val="27"/>
          <w:lang w:val="pt-BR" w:eastAsia="pt-BR" w:bidi="ar-SA"/>
        </w:rPr>
        <w:t>André Cortez</w:t>
      </w:r>
      <w:r w:rsidRPr="00E250F8">
        <w:rPr>
          <w:rFonts w:ascii="inherit" w:eastAsia="Times New Roman" w:hAnsi="inherit" w:cs="Times New Roman"/>
          <w:sz w:val="27"/>
          <w:lang w:val="pt-BR" w:eastAsia="pt-BR" w:bidi="ar-SA"/>
        </w:rPr>
        <w:t> </w:t>
      </w:r>
      <w:r w:rsidRPr="00E250F8">
        <w:rPr>
          <w:rFonts w:ascii="inherit" w:eastAsia="Times New Roman" w:hAnsi="inherit" w:cs="Times New Roman"/>
          <w:sz w:val="27"/>
          <w:szCs w:val="27"/>
          <w:lang w:val="pt-BR" w:eastAsia="pt-BR" w:bidi="ar-SA"/>
        </w:rPr>
        <w:t>é uma instalação que remete às obras do artista contemporâneo suíço</w:t>
      </w:r>
      <w:r w:rsidRPr="00E250F8">
        <w:rPr>
          <w:rFonts w:ascii="inherit" w:eastAsia="Times New Roman" w:hAnsi="inherit" w:cs="Times New Roman"/>
          <w:sz w:val="27"/>
          <w:lang w:val="pt-BR" w:eastAsia="pt-BR" w:bidi="ar-SA"/>
        </w:rPr>
        <w:t> </w:t>
      </w:r>
      <w:r w:rsidRPr="00E250F8">
        <w:rPr>
          <w:rFonts w:ascii="inherit" w:eastAsia="Times New Roman" w:hAnsi="inherit" w:cs="Times New Roman"/>
          <w:b/>
          <w:bCs/>
          <w:sz w:val="27"/>
          <w:lang w:val="pt-BR" w:eastAsia="pt-BR" w:bidi="ar-SA"/>
        </w:rPr>
        <w:t xml:space="preserve">Thomas </w:t>
      </w:r>
      <w:proofErr w:type="spellStart"/>
      <w:r w:rsidRPr="00E250F8">
        <w:rPr>
          <w:rFonts w:ascii="inherit" w:eastAsia="Times New Roman" w:hAnsi="inherit" w:cs="Times New Roman"/>
          <w:b/>
          <w:bCs/>
          <w:sz w:val="27"/>
          <w:lang w:val="pt-BR" w:eastAsia="pt-BR" w:bidi="ar-SA"/>
        </w:rPr>
        <w:t>Hirschhorn</w:t>
      </w:r>
      <w:proofErr w:type="spellEnd"/>
      <w:r w:rsidRPr="00E250F8">
        <w:rPr>
          <w:rFonts w:ascii="inherit" w:eastAsia="Times New Roman" w:hAnsi="inherit" w:cs="Times New Roman"/>
          <w:sz w:val="27"/>
          <w:lang w:val="pt-BR" w:eastAsia="pt-BR" w:bidi="ar-SA"/>
        </w:rPr>
        <w:t> </w:t>
      </w:r>
      <w:r w:rsidRPr="00E250F8">
        <w:rPr>
          <w:rFonts w:ascii="inherit" w:eastAsia="Times New Roman" w:hAnsi="inherit" w:cs="Times New Roman"/>
          <w:sz w:val="27"/>
          <w:szCs w:val="27"/>
          <w:lang w:val="pt-BR" w:eastAsia="pt-BR" w:bidi="ar-SA"/>
        </w:rPr>
        <w:t>e ficará aberta à visitação na Oswald de Andrade. O desenho de luz é de</w:t>
      </w:r>
      <w:r w:rsidRPr="00E250F8">
        <w:rPr>
          <w:rFonts w:ascii="inherit" w:eastAsia="Times New Roman" w:hAnsi="inherit" w:cs="Times New Roman"/>
          <w:sz w:val="27"/>
          <w:lang w:val="pt-BR" w:eastAsia="pt-BR" w:bidi="ar-SA"/>
        </w:rPr>
        <w:t> </w:t>
      </w:r>
      <w:r w:rsidRPr="00E250F8">
        <w:rPr>
          <w:rFonts w:ascii="inherit" w:eastAsia="Times New Roman" w:hAnsi="inherit" w:cs="Times New Roman"/>
          <w:b/>
          <w:bCs/>
          <w:sz w:val="27"/>
          <w:lang w:val="pt-BR" w:eastAsia="pt-BR" w:bidi="ar-SA"/>
        </w:rPr>
        <w:t>Hernandes de Oliveira</w:t>
      </w:r>
      <w:r w:rsidRPr="00E250F8">
        <w:rPr>
          <w:rFonts w:ascii="inherit" w:eastAsia="Times New Roman" w:hAnsi="inherit" w:cs="Times New Roman"/>
          <w:sz w:val="27"/>
          <w:szCs w:val="27"/>
          <w:lang w:val="pt-BR" w:eastAsia="pt-BR" w:bidi="ar-SA"/>
        </w:rPr>
        <w:t>.</w:t>
      </w:r>
    </w:p>
    <w:p w:rsidR="00E250F8" w:rsidRPr="00E250F8" w:rsidRDefault="00E250F8" w:rsidP="00E250F8">
      <w:pPr>
        <w:spacing w:after="0" w:line="384" w:lineRule="atLeast"/>
        <w:jc w:val="both"/>
        <w:textAlignment w:val="baseline"/>
        <w:rPr>
          <w:rFonts w:ascii="inherit" w:eastAsia="Times New Roman" w:hAnsi="inherit" w:cs="Times New Roman"/>
          <w:sz w:val="27"/>
          <w:szCs w:val="27"/>
          <w:lang w:val="pt-BR" w:eastAsia="pt-BR" w:bidi="ar-SA"/>
        </w:rPr>
      </w:pPr>
      <w:r>
        <w:rPr>
          <w:rFonts w:ascii="inherit" w:eastAsia="Times New Roman" w:hAnsi="inherit" w:cs="Times New Roman"/>
          <w:noProof/>
          <w:color w:val="3B8DBD"/>
          <w:sz w:val="27"/>
          <w:szCs w:val="27"/>
          <w:bdr w:val="none" w:sz="0" w:space="0" w:color="auto" w:frame="1"/>
          <w:lang w:val="pt-BR" w:eastAsia="pt-BR" w:bidi="ar-SA"/>
        </w:rPr>
        <w:lastRenderedPageBreak/>
        <w:drawing>
          <wp:inline distT="0" distB="0" distL="0" distR="0">
            <wp:extent cx="5715000" cy="3810000"/>
            <wp:effectExtent l="19050" t="0" r="0" b="0"/>
            <wp:docPr id="2" name="Imagem 2" descr="uma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ma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50F8" w:rsidRPr="00E250F8" w:rsidRDefault="00E250F8" w:rsidP="00E250F8">
      <w:pPr>
        <w:spacing w:after="0" w:line="384" w:lineRule="atLeast"/>
        <w:jc w:val="both"/>
        <w:textAlignment w:val="baseline"/>
        <w:rPr>
          <w:rFonts w:ascii="inherit" w:eastAsia="Times New Roman" w:hAnsi="inherit" w:cs="Times New Roman"/>
          <w:sz w:val="27"/>
          <w:szCs w:val="27"/>
          <w:lang w:val="pt-BR" w:eastAsia="pt-BR" w:bidi="ar-SA"/>
        </w:rPr>
      </w:pPr>
      <w:r w:rsidRPr="00E250F8">
        <w:rPr>
          <w:rFonts w:ascii="inherit" w:eastAsia="Times New Roman" w:hAnsi="inherit" w:cs="Times New Roman"/>
          <w:sz w:val="27"/>
          <w:szCs w:val="27"/>
          <w:lang w:val="pt-BR" w:eastAsia="pt-BR" w:bidi="ar-SA"/>
        </w:rPr>
        <w:t>Carente de interlocução e de laços afetivos, Áurea conversa com seu aspirador de pó, o</w:t>
      </w:r>
      <w:r>
        <w:rPr>
          <w:rFonts w:ascii="inherit" w:eastAsia="Times New Roman" w:hAnsi="inherit" w:cs="Times New Roman"/>
          <w:sz w:val="27"/>
          <w:szCs w:val="27"/>
          <w:lang w:val="pt-BR" w:eastAsia="pt-BR" w:bidi="ar-SA"/>
        </w:rPr>
        <w:t xml:space="preserve"> </w:t>
      </w:r>
      <w:r w:rsidRPr="00E250F8">
        <w:rPr>
          <w:rFonts w:ascii="inherit" w:eastAsia="Times New Roman" w:hAnsi="inherit" w:cs="Times New Roman"/>
          <w:b/>
          <w:bCs/>
          <w:sz w:val="27"/>
          <w:lang w:val="pt-BR" w:eastAsia="pt-BR" w:bidi="ar-SA"/>
        </w:rPr>
        <w:t>João Augusto</w:t>
      </w:r>
      <w:r w:rsidRPr="00E250F8">
        <w:rPr>
          <w:rFonts w:ascii="inherit" w:eastAsia="Times New Roman" w:hAnsi="inherit" w:cs="Times New Roman"/>
          <w:sz w:val="27"/>
          <w:szCs w:val="27"/>
          <w:lang w:val="pt-BR" w:eastAsia="pt-BR" w:bidi="ar-SA"/>
        </w:rPr>
        <w:t>, e coleciona numa valise, a</w:t>
      </w:r>
      <w:r w:rsidRPr="00E250F8">
        <w:rPr>
          <w:rFonts w:ascii="inherit" w:eastAsia="Times New Roman" w:hAnsi="inherit" w:cs="Times New Roman"/>
          <w:sz w:val="27"/>
          <w:lang w:val="pt-BR" w:eastAsia="pt-BR" w:bidi="ar-SA"/>
        </w:rPr>
        <w:t> </w:t>
      </w:r>
      <w:r w:rsidRPr="00E250F8">
        <w:rPr>
          <w:rFonts w:ascii="inherit" w:eastAsia="Times New Roman" w:hAnsi="inherit" w:cs="Times New Roman"/>
          <w:b/>
          <w:bCs/>
          <w:sz w:val="27"/>
          <w:lang w:val="pt-BR" w:eastAsia="pt-BR" w:bidi="ar-SA"/>
        </w:rPr>
        <w:t>Josephine</w:t>
      </w:r>
      <w:r w:rsidRPr="00E250F8">
        <w:rPr>
          <w:rFonts w:ascii="inherit" w:eastAsia="Times New Roman" w:hAnsi="inherit" w:cs="Times New Roman"/>
          <w:sz w:val="27"/>
          <w:szCs w:val="27"/>
          <w:lang w:val="pt-BR" w:eastAsia="pt-BR" w:bidi="ar-SA"/>
        </w:rPr>
        <w:t>, uma família imaginária criada com retratos 3X4 de desconhecidos. Resistente à tecnologia e inábil socialmente, ela não se fixa em nenhum trabalho, apesar da sua dedicação. A personagem passa o tempo em casa com</w:t>
      </w:r>
      <w:r w:rsidRPr="00E250F8">
        <w:rPr>
          <w:rFonts w:ascii="inherit" w:eastAsia="Times New Roman" w:hAnsi="inherit" w:cs="Times New Roman"/>
          <w:sz w:val="27"/>
          <w:lang w:val="pt-BR" w:eastAsia="pt-BR" w:bidi="ar-SA"/>
        </w:rPr>
        <w:t> </w:t>
      </w:r>
      <w:r w:rsidRPr="00E250F8">
        <w:rPr>
          <w:rFonts w:ascii="inherit" w:eastAsia="Times New Roman" w:hAnsi="inherit" w:cs="Times New Roman"/>
          <w:b/>
          <w:bCs/>
          <w:sz w:val="27"/>
          <w:lang w:val="pt-BR" w:eastAsia="pt-BR" w:bidi="ar-SA"/>
        </w:rPr>
        <w:t>Tereza</w:t>
      </w:r>
      <w:r w:rsidRPr="00E250F8">
        <w:rPr>
          <w:rFonts w:ascii="inherit" w:eastAsia="Times New Roman" w:hAnsi="inherit" w:cs="Times New Roman"/>
          <w:sz w:val="27"/>
          <w:szCs w:val="27"/>
          <w:lang w:val="pt-BR" w:eastAsia="pt-BR" w:bidi="ar-SA"/>
        </w:rPr>
        <w:t>, uma tartaruga cega, e</w:t>
      </w:r>
      <w:r w:rsidRPr="00E250F8">
        <w:rPr>
          <w:rFonts w:ascii="inherit" w:eastAsia="Times New Roman" w:hAnsi="inherit" w:cs="Times New Roman"/>
          <w:sz w:val="27"/>
          <w:lang w:val="pt-BR" w:eastAsia="pt-BR" w:bidi="ar-SA"/>
        </w:rPr>
        <w:t> </w:t>
      </w:r>
      <w:r w:rsidRPr="00E250F8">
        <w:rPr>
          <w:rFonts w:ascii="inherit" w:eastAsia="Times New Roman" w:hAnsi="inherit" w:cs="Times New Roman"/>
          <w:b/>
          <w:bCs/>
          <w:sz w:val="27"/>
          <w:lang w:val="pt-BR" w:eastAsia="pt-BR" w:bidi="ar-SA"/>
        </w:rPr>
        <w:t>Otto</w:t>
      </w:r>
      <w:r w:rsidRPr="00E250F8">
        <w:rPr>
          <w:rFonts w:ascii="inherit" w:eastAsia="Times New Roman" w:hAnsi="inherit" w:cs="Times New Roman"/>
          <w:sz w:val="27"/>
          <w:szCs w:val="27"/>
          <w:lang w:val="pt-BR" w:eastAsia="pt-BR" w:bidi="ar-SA"/>
        </w:rPr>
        <w:t>, um gato arisco.</w:t>
      </w:r>
    </w:p>
    <w:p w:rsidR="00E250F8" w:rsidRDefault="00E250F8" w:rsidP="00E250F8">
      <w:pPr>
        <w:spacing w:after="0" w:line="384" w:lineRule="atLeast"/>
        <w:jc w:val="both"/>
        <w:textAlignment w:val="baseline"/>
        <w:rPr>
          <w:rFonts w:ascii="inherit" w:eastAsia="Times New Roman" w:hAnsi="inherit" w:cs="Times New Roman"/>
          <w:b/>
          <w:bCs/>
          <w:sz w:val="27"/>
          <w:lang w:val="pt-BR" w:eastAsia="pt-BR" w:bidi="ar-SA"/>
        </w:rPr>
      </w:pPr>
    </w:p>
    <w:p w:rsidR="00E250F8" w:rsidRDefault="00E250F8" w:rsidP="00E250F8">
      <w:pPr>
        <w:spacing w:after="0" w:line="384" w:lineRule="atLeast"/>
        <w:jc w:val="both"/>
        <w:textAlignment w:val="baseline"/>
        <w:rPr>
          <w:rFonts w:ascii="inherit" w:eastAsia="Times New Roman" w:hAnsi="inherit" w:cs="Times New Roman"/>
          <w:b/>
          <w:bCs/>
          <w:sz w:val="27"/>
          <w:lang w:val="pt-BR" w:eastAsia="pt-BR" w:bidi="ar-SA"/>
        </w:rPr>
      </w:pPr>
    </w:p>
    <w:p w:rsidR="00AF699F" w:rsidRPr="00E250F8" w:rsidRDefault="00AF699F" w:rsidP="00E250F8">
      <w:pPr>
        <w:rPr>
          <w:lang w:val="pt-BR"/>
        </w:rPr>
      </w:pPr>
    </w:p>
    <w:sectPr w:rsidR="00AF699F" w:rsidRPr="00E250F8" w:rsidSect="00AF69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F03CE0"/>
    <w:multiLevelType w:val="multilevel"/>
    <w:tmpl w:val="21948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250F8"/>
    <w:rsid w:val="00757DC2"/>
    <w:rsid w:val="00A719B6"/>
    <w:rsid w:val="00AF699F"/>
    <w:rsid w:val="00C80A03"/>
    <w:rsid w:val="00DF743E"/>
    <w:rsid w:val="00E25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743E"/>
  </w:style>
  <w:style w:type="paragraph" w:styleId="Ttulo1">
    <w:name w:val="heading 1"/>
    <w:basedOn w:val="Normal"/>
    <w:next w:val="Normal"/>
    <w:link w:val="Ttulo1Char"/>
    <w:uiPriority w:val="9"/>
    <w:qFormat/>
    <w:rsid w:val="00DF743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F743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F743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F74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F74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F74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F743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F743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F743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74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F74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DF743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DF743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DF743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DF743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DF743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DF743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DF743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DF743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tulo">
    <w:name w:val="Title"/>
    <w:basedOn w:val="Normal"/>
    <w:next w:val="Normal"/>
    <w:link w:val="TtuloChar"/>
    <w:uiPriority w:val="10"/>
    <w:qFormat/>
    <w:rsid w:val="00DF743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DF743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har"/>
    <w:uiPriority w:val="11"/>
    <w:qFormat/>
    <w:rsid w:val="00DF743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DF743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Forte">
    <w:name w:val="Strong"/>
    <w:basedOn w:val="Fontepargpadro"/>
    <w:uiPriority w:val="22"/>
    <w:qFormat/>
    <w:rsid w:val="00DF743E"/>
    <w:rPr>
      <w:b/>
      <w:bCs/>
    </w:rPr>
  </w:style>
  <w:style w:type="character" w:styleId="nfase">
    <w:name w:val="Emphasis"/>
    <w:basedOn w:val="Fontepargpadro"/>
    <w:uiPriority w:val="20"/>
    <w:qFormat/>
    <w:rsid w:val="00DF743E"/>
    <w:rPr>
      <w:i/>
      <w:iCs/>
    </w:rPr>
  </w:style>
  <w:style w:type="paragraph" w:styleId="SemEspaamento">
    <w:name w:val="No Spacing"/>
    <w:uiPriority w:val="1"/>
    <w:qFormat/>
    <w:rsid w:val="00DF743E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DF743E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DF743E"/>
    <w:rPr>
      <w:i/>
      <w:iCs/>
      <w:color w:val="000000" w:themeColor="text1"/>
    </w:rPr>
  </w:style>
  <w:style w:type="character" w:customStyle="1" w:styleId="CitaoChar">
    <w:name w:val="Citação Char"/>
    <w:basedOn w:val="Fontepargpadro"/>
    <w:link w:val="Citao"/>
    <w:uiPriority w:val="29"/>
    <w:rsid w:val="00DF743E"/>
    <w:rPr>
      <w:i/>
      <w:iCs/>
      <w:color w:val="000000" w:themeColor="text1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F743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F743E"/>
    <w:rPr>
      <w:b/>
      <w:bCs/>
      <w:i/>
      <w:iCs/>
      <w:color w:val="4F81BD" w:themeColor="accent1"/>
    </w:rPr>
  </w:style>
  <w:style w:type="character" w:styleId="nfaseSutil">
    <w:name w:val="Subtle Emphasis"/>
    <w:basedOn w:val="Fontepargpadro"/>
    <w:uiPriority w:val="19"/>
    <w:qFormat/>
    <w:rsid w:val="00DF743E"/>
    <w:rPr>
      <w:i/>
      <w:iCs/>
      <w:color w:val="808080" w:themeColor="text1" w:themeTint="7F"/>
    </w:rPr>
  </w:style>
  <w:style w:type="character" w:styleId="nfaseIntensa">
    <w:name w:val="Intense Emphasis"/>
    <w:basedOn w:val="Fontepargpadro"/>
    <w:uiPriority w:val="21"/>
    <w:qFormat/>
    <w:rsid w:val="00DF743E"/>
    <w:rPr>
      <w:b/>
      <w:bCs/>
      <w:i/>
      <w:iCs/>
      <w:color w:val="4F81BD" w:themeColor="accent1"/>
    </w:rPr>
  </w:style>
  <w:style w:type="character" w:styleId="RefernciaSutil">
    <w:name w:val="Subtle Reference"/>
    <w:basedOn w:val="Fontepargpadro"/>
    <w:uiPriority w:val="31"/>
    <w:qFormat/>
    <w:rsid w:val="00DF743E"/>
    <w:rPr>
      <w:smallCaps/>
      <w:color w:val="C0504D" w:themeColor="accent2"/>
      <w:u w:val="single"/>
    </w:rPr>
  </w:style>
  <w:style w:type="character" w:styleId="RefernciaIntensa">
    <w:name w:val="Intense Reference"/>
    <w:basedOn w:val="Fontepargpadro"/>
    <w:uiPriority w:val="32"/>
    <w:qFormat/>
    <w:rsid w:val="00DF743E"/>
    <w:rPr>
      <w:b/>
      <w:bCs/>
      <w:smallCaps/>
      <w:color w:val="C0504D" w:themeColor="accent2"/>
      <w:spacing w:val="5"/>
      <w:u w:val="single"/>
    </w:rPr>
  </w:style>
  <w:style w:type="character" w:styleId="TtulodoLivro">
    <w:name w:val="Book Title"/>
    <w:basedOn w:val="Fontepargpadro"/>
    <w:uiPriority w:val="33"/>
    <w:qFormat/>
    <w:rsid w:val="00DF743E"/>
    <w:rPr>
      <w:b/>
      <w:bCs/>
      <w:smallCaps/>
      <w:spacing w:val="5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DF743E"/>
    <w:pPr>
      <w:outlineLvl w:val="9"/>
    </w:pPr>
  </w:style>
  <w:style w:type="paragraph" w:styleId="NormalWeb">
    <w:name w:val="Normal (Web)"/>
    <w:basedOn w:val="Normal"/>
    <w:uiPriority w:val="99"/>
    <w:semiHidden/>
    <w:unhideWhenUsed/>
    <w:rsid w:val="00E25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character" w:customStyle="1" w:styleId="apple-converted-space">
    <w:name w:val="apple-converted-space"/>
    <w:basedOn w:val="Fontepargpadro"/>
    <w:rsid w:val="00E250F8"/>
  </w:style>
  <w:style w:type="paragraph" w:customStyle="1" w:styleId="post-byline">
    <w:name w:val="post-byline"/>
    <w:basedOn w:val="Normal"/>
    <w:rsid w:val="00E25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character" w:styleId="Hyperlink">
    <w:name w:val="Hyperlink"/>
    <w:basedOn w:val="Fontepargpadro"/>
    <w:uiPriority w:val="99"/>
    <w:semiHidden/>
    <w:unhideWhenUsed/>
    <w:rsid w:val="00E250F8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250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50F8"/>
    <w:rPr>
      <w:rFonts w:ascii="Tahoma" w:hAnsi="Tahoma" w:cs="Tahoma"/>
      <w:sz w:val="16"/>
      <w:szCs w:val="16"/>
    </w:rPr>
  </w:style>
  <w:style w:type="character" w:customStyle="1" w:styleId="il">
    <w:name w:val="il"/>
    <w:basedOn w:val="Fontepargpadro"/>
    <w:rsid w:val="00E250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74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58309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0938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47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74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7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7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irasp.com.br/wp-content/uploads/2015/10/uma-noite.jp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girasp.com.br/author/girasp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irasp.com.br/2015/10/oficina-gratuita/" TargetMode="External"/><Relationship Id="rId11" Type="http://schemas.openxmlformats.org/officeDocument/2006/relationships/image" Target="media/image2.jpeg"/><Relationship Id="rId5" Type="http://schemas.openxmlformats.org/officeDocument/2006/relationships/hyperlink" Target="http://girasp.com.br/2015/10/uma-noite-sem-o-aspirador-de-po/" TargetMode="External"/><Relationship Id="rId10" Type="http://schemas.openxmlformats.org/officeDocument/2006/relationships/hyperlink" Target="http://girasp.com.br/wp-content/uploads/2015/10/uma.jp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417</Words>
  <Characters>2252</Characters>
  <Application>Microsoft Office Word</Application>
  <DocSecurity>0</DocSecurity>
  <Lines>18</Lines>
  <Paragraphs>5</Paragraphs>
  <ScaleCrop>false</ScaleCrop>
  <Company/>
  <LinksUpToDate>false</LinksUpToDate>
  <CharactersWithSpaces>2664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Wellington</dc:creator>
  <cp:lastModifiedBy>Wellington</cp:lastModifiedBy>
  <cp:revision>1</cp:revision>
  <dcterms:created xsi:type="dcterms:W3CDTF">2016-08-19T14:43:00Z</dcterms:created>
  <dcterms:modified xsi:type="dcterms:W3CDTF">2016-08-19T14:53:00Z</dcterms:modified>
</cp:coreProperties>
</file>